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C7A0" w14:textId="77777777" w:rsidR="007E7702" w:rsidRPr="00544F86" w:rsidRDefault="007E7702" w:rsidP="000C299C">
      <w:pPr>
        <w:jc w:val="center"/>
        <w:rPr>
          <w:rFonts w:asciiTheme="majorEastAsia" w:eastAsiaTheme="majorEastAsia" w:hAnsiTheme="majorEastAsia"/>
          <w:b/>
          <w:kern w:val="0"/>
          <w:sz w:val="24"/>
          <w:szCs w:val="24"/>
        </w:rPr>
      </w:pPr>
      <w:r w:rsidRPr="00544F86">
        <w:rPr>
          <w:rFonts w:asciiTheme="majorEastAsia" w:eastAsiaTheme="majorEastAsia" w:hAnsiTheme="majorEastAsia" w:hint="eastAsia"/>
          <w:b/>
          <w:kern w:val="0"/>
          <w:sz w:val="24"/>
          <w:szCs w:val="24"/>
        </w:rPr>
        <w:t>令和２年度　改正建築物省エネ法講習</w:t>
      </w:r>
      <w:r w:rsidRPr="00544F86">
        <w:rPr>
          <w:rFonts w:asciiTheme="majorEastAsia" w:eastAsiaTheme="majorEastAsia" w:hAnsiTheme="majorEastAsia" w:hint="eastAsia"/>
          <w:b/>
          <w:kern w:val="0"/>
          <w:sz w:val="18"/>
          <w:szCs w:val="18"/>
        </w:rPr>
        <w:t>（小・中規模建築物設計者用）</w:t>
      </w:r>
      <w:r w:rsidRPr="00544F86">
        <w:rPr>
          <w:rFonts w:asciiTheme="majorEastAsia" w:eastAsiaTheme="majorEastAsia" w:hAnsiTheme="majorEastAsia" w:hint="eastAsia"/>
          <w:b/>
          <w:kern w:val="0"/>
          <w:sz w:val="24"/>
          <w:szCs w:val="24"/>
        </w:rPr>
        <w:t>のご案内</w:t>
      </w:r>
    </w:p>
    <w:p w14:paraId="0BBC25DC" w14:textId="77777777" w:rsidR="000C299C" w:rsidRDefault="000C299C" w:rsidP="000C299C">
      <w:pPr>
        <w:jc w:val="center"/>
        <w:rPr>
          <w:rFonts w:asciiTheme="majorEastAsia" w:eastAsiaTheme="majorEastAsia" w:hAnsiTheme="majorEastAsia"/>
          <w:b/>
          <w:kern w:val="0"/>
        </w:rPr>
      </w:pPr>
    </w:p>
    <w:p w14:paraId="4C052F81" w14:textId="77777777" w:rsidR="007E7702" w:rsidRDefault="000C299C" w:rsidP="007E7702">
      <w:pPr>
        <w:rPr>
          <w:rFonts w:asciiTheme="majorEastAsia" w:eastAsiaTheme="majorEastAsia" w:hAnsiTheme="majorEastAsia"/>
          <w:b/>
          <w:kern w:val="0"/>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2DF3620" wp14:editId="382C2D96">
                <wp:simplePos x="0" y="0"/>
                <wp:positionH relativeFrom="column">
                  <wp:posOffset>-52705</wp:posOffset>
                </wp:positionH>
                <wp:positionV relativeFrom="paragraph">
                  <wp:posOffset>70485</wp:posOffset>
                </wp:positionV>
                <wp:extent cx="5867400" cy="1695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6740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DA3AB" w14:textId="77777777" w:rsidR="000C299C" w:rsidRDefault="000C299C" w:rsidP="000C299C">
                            <w:pPr>
                              <w:ind w:firstLineChars="100" w:firstLine="210"/>
                              <w:rPr>
                                <w:rFonts w:asciiTheme="minorEastAsia" w:hAnsiTheme="minorEastAsia"/>
                              </w:rPr>
                            </w:pPr>
                            <w:r>
                              <w:rPr>
                                <w:rFonts w:asciiTheme="minorEastAsia" w:hAnsiTheme="minorEastAsia" w:hint="eastAsia"/>
                              </w:rPr>
                              <w:t>令和元年5月17日に改正建築物省エネ法が公布されました。これにより、300㎡未満の小規模建築物においては、建築士から建築主への省エネ性能に関する説明が義務付けられ、省エネ基準への適合義務制度の対象が、現行の2,000㎡以上から300㎡以上の中規模建築物まで拡大されます。</w:t>
                            </w:r>
                          </w:p>
                          <w:p w14:paraId="7EDC983B" w14:textId="77777777" w:rsidR="000C299C" w:rsidRDefault="000C299C" w:rsidP="000C299C">
                            <w:pPr>
                              <w:ind w:firstLineChars="100" w:firstLine="210"/>
                            </w:pPr>
                            <w:r>
                              <w:rPr>
                                <w:rFonts w:asciiTheme="minorEastAsia" w:hAnsiTheme="minorEastAsia" w:hint="eastAsia"/>
                              </w:rPr>
                              <w:t>日事連では、令和3年4月1日の施行に向けて、主に300㎡前後の小・中規模非住宅建築物の設計者を対象とした改正建築物省エネ法の概要および省エネ性能に係る計算方法のポイント等を解説した動画を作成しましたので、ぜひご視聴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F3620" id="_x0000_t202" coordsize="21600,21600" o:spt="202" path="m,l,21600r21600,l21600,xe">
                <v:stroke joinstyle="miter"/>
                <v:path gradientshapeok="t" o:connecttype="rect"/>
              </v:shapetype>
              <v:shape id="テキスト ボックス 2" o:spid="_x0000_s1026" type="#_x0000_t202" style="position:absolute;left:0;text-align:left;margin-left:-4.15pt;margin-top:5.55pt;width:462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" fillcolor="white [3201]" strokeweight=".5pt">
                <v:textbox>
                  <w:txbxContent>
                    <w:p w14:paraId="11DDA3AB" w14:textId="77777777" w:rsidR="000C299C" w:rsidRDefault="000C299C" w:rsidP="000C299C">
                      <w:pPr>
                        <w:ind w:firstLineChars="100" w:firstLine="210"/>
                        <w:rPr>
                          <w:rFonts w:asciiTheme="minorEastAsia" w:hAnsiTheme="minorEastAsia"/>
                        </w:rPr>
                      </w:pPr>
                      <w:r>
                        <w:rPr>
                          <w:rFonts w:asciiTheme="minorEastAsia" w:hAnsiTheme="minorEastAsia" w:hint="eastAsia"/>
                        </w:rPr>
                        <w:t>令和元年5月17日に改正建築物省エネ法が公布されました。これにより、300㎡未満の小規模建築物においては、建築士から建築主への省エネ性能に関する説明が義務付けられ、省エネ基準への適合義務制度の対象が、現行の2,000㎡以上から300㎡以上の中規模建築物まで拡大されます。</w:t>
                      </w:r>
                    </w:p>
                    <w:p w14:paraId="7EDC983B" w14:textId="77777777" w:rsidR="000C299C" w:rsidRDefault="000C299C" w:rsidP="000C299C">
                      <w:pPr>
                        <w:ind w:firstLineChars="100" w:firstLine="210"/>
                      </w:pPr>
                      <w:r>
                        <w:rPr>
                          <w:rFonts w:asciiTheme="minorEastAsia" w:hAnsiTheme="minorEastAsia" w:hint="eastAsia"/>
                        </w:rPr>
                        <w:t>日事連では、令和3年4月1日の施行に向けて、主に300㎡前後の小・中規模非住宅建築物の設計者を対象とした改正建築物省エネ法の概要および省エネ性能に係る計算方法のポイント等を解説した動画を作成しましたので、ぜひご視聴ください。</w:t>
                      </w:r>
                    </w:p>
                  </w:txbxContent>
                </v:textbox>
              </v:shape>
            </w:pict>
          </mc:Fallback>
        </mc:AlternateContent>
      </w:r>
    </w:p>
    <w:p w14:paraId="7DFC45BF" w14:textId="77777777" w:rsidR="000C299C" w:rsidRDefault="000C299C" w:rsidP="007E7702">
      <w:pPr>
        <w:ind w:firstLineChars="100" w:firstLine="210"/>
        <w:rPr>
          <w:rFonts w:asciiTheme="minorEastAsia" w:hAnsiTheme="minorEastAsia"/>
        </w:rPr>
      </w:pPr>
    </w:p>
    <w:p w14:paraId="520CA114" w14:textId="77777777" w:rsidR="000C299C" w:rsidRDefault="000C299C" w:rsidP="007E7702">
      <w:pPr>
        <w:ind w:firstLineChars="100" w:firstLine="210"/>
        <w:rPr>
          <w:rFonts w:asciiTheme="minorEastAsia" w:hAnsiTheme="minorEastAsia"/>
        </w:rPr>
      </w:pPr>
    </w:p>
    <w:p w14:paraId="498C5D4C" w14:textId="77777777" w:rsidR="000C299C" w:rsidRDefault="000C299C" w:rsidP="007E7702">
      <w:pPr>
        <w:ind w:firstLineChars="100" w:firstLine="210"/>
        <w:rPr>
          <w:rFonts w:asciiTheme="minorEastAsia" w:hAnsiTheme="minorEastAsia"/>
        </w:rPr>
      </w:pPr>
    </w:p>
    <w:p w14:paraId="28E40F11" w14:textId="77777777" w:rsidR="000C299C" w:rsidRDefault="000C299C" w:rsidP="007E7702">
      <w:pPr>
        <w:ind w:firstLineChars="100" w:firstLine="210"/>
        <w:rPr>
          <w:rFonts w:asciiTheme="minorEastAsia" w:hAnsiTheme="minorEastAsia"/>
        </w:rPr>
      </w:pPr>
    </w:p>
    <w:p w14:paraId="5022CC93" w14:textId="77777777" w:rsidR="000C299C" w:rsidRDefault="000C299C" w:rsidP="007E7702">
      <w:pPr>
        <w:ind w:firstLineChars="100" w:firstLine="210"/>
        <w:rPr>
          <w:rFonts w:asciiTheme="minorEastAsia" w:hAnsiTheme="minorEastAsia"/>
        </w:rPr>
      </w:pPr>
    </w:p>
    <w:p w14:paraId="620F1597" w14:textId="77777777" w:rsidR="000C299C" w:rsidRDefault="000C299C" w:rsidP="007E7702">
      <w:pPr>
        <w:ind w:firstLineChars="100" w:firstLine="210"/>
        <w:rPr>
          <w:rFonts w:asciiTheme="minorEastAsia" w:hAnsiTheme="minorEastAsia"/>
        </w:rPr>
      </w:pPr>
    </w:p>
    <w:p w14:paraId="77BC3B29" w14:textId="77777777" w:rsidR="007E7702" w:rsidRDefault="007E7702" w:rsidP="007E7702">
      <w:pPr>
        <w:ind w:firstLineChars="100" w:firstLine="210"/>
        <w:rPr>
          <w:rFonts w:asciiTheme="minorEastAsia" w:hAnsiTheme="minorEastAsia"/>
        </w:rPr>
      </w:pPr>
    </w:p>
    <w:p w14:paraId="0B369706" w14:textId="77777777" w:rsidR="000C299C" w:rsidRDefault="000C299C" w:rsidP="007E7702">
      <w:pPr>
        <w:rPr>
          <w:rFonts w:asciiTheme="minorEastAsia" w:hAnsiTheme="minorEastAsia"/>
          <w:b/>
        </w:rPr>
      </w:pPr>
    </w:p>
    <w:p w14:paraId="484C6FDC" w14:textId="77777777" w:rsidR="007E7702" w:rsidRPr="008C1E23" w:rsidRDefault="007E7702" w:rsidP="007E7702">
      <w:pPr>
        <w:rPr>
          <w:rFonts w:asciiTheme="majorEastAsia" w:eastAsiaTheme="majorEastAsia" w:hAnsiTheme="majorEastAsia"/>
          <w:b/>
        </w:rPr>
      </w:pPr>
      <w:r w:rsidRPr="008C1E23">
        <w:rPr>
          <w:rFonts w:asciiTheme="majorEastAsia" w:eastAsiaTheme="majorEastAsia" w:hAnsiTheme="majorEastAsia" w:hint="eastAsia"/>
          <w:b/>
        </w:rPr>
        <w:t>配信期間</w:t>
      </w:r>
    </w:p>
    <w:p w14:paraId="376C2AFB" w14:textId="77777777" w:rsidR="007E7702" w:rsidRDefault="007E7702" w:rsidP="007E7702">
      <w:pPr>
        <w:rPr>
          <w:rFonts w:asciiTheme="minorEastAsia" w:hAnsiTheme="minorEastAsia"/>
        </w:rPr>
      </w:pPr>
      <w:r>
        <w:rPr>
          <w:rFonts w:asciiTheme="minorEastAsia" w:hAnsiTheme="minorEastAsia" w:hint="eastAsia"/>
        </w:rPr>
        <w:t xml:space="preserve">　令和３年１月末</w:t>
      </w:r>
      <w:r w:rsidR="007A30CD">
        <w:rPr>
          <w:rFonts w:asciiTheme="minorEastAsia" w:hAnsiTheme="minorEastAsia" w:hint="eastAsia"/>
        </w:rPr>
        <w:t>まで</w:t>
      </w:r>
      <w:r>
        <w:rPr>
          <w:rFonts w:asciiTheme="minorEastAsia" w:hAnsiTheme="minorEastAsia" w:hint="eastAsia"/>
        </w:rPr>
        <w:t>（予定）</w:t>
      </w:r>
    </w:p>
    <w:p w14:paraId="4BB9B3C7" w14:textId="77777777" w:rsidR="007E7702" w:rsidRPr="00101D77" w:rsidRDefault="007E7702" w:rsidP="007E7702">
      <w:pPr>
        <w:rPr>
          <w:rFonts w:asciiTheme="minorEastAsia" w:hAnsiTheme="minorEastAsia"/>
        </w:rPr>
      </w:pPr>
      <w:r>
        <w:rPr>
          <w:rFonts w:asciiTheme="minorEastAsia" w:hAnsiTheme="minorEastAsia" w:hint="eastAsia"/>
        </w:rPr>
        <w:t xml:space="preserve">　公開先　（一社）日本建築士事務所協会連合会　　</w:t>
      </w:r>
      <w:hyperlink r:id="rId4" w:history="1">
        <w:r w:rsidRPr="007A58B9">
          <w:rPr>
            <w:rStyle w:val="a3"/>
          </w:rPr>
          <w:t>http://www.njr.or.jp/</w:t>
        </w:r>
      </w:hyperlink>
    </w:p>
    <w:p w14:paraId="2E32B5E8" w14:textId="77777777" w:rsidR="007E7702" w:rsidRDefault="007E7702" w:rsidP="007E7702">
      <w:pPr>
        <w:rPr>
          <w:rFonts w:asciiTheme="minorEastAsia" w:hAnsiTheme="minorEastAsia"/>
          <w:kern w:val="0"/>
        </w:rPr>
      </w:pPr>
      <w:r>
        <w:rPr>
          <w:rFonts w:asciiTheme="minorEastAsia" w:hAnsiTheme="minorEastAsia" w:hint="eastAsia"/>
          <w:kern w:val="0"/>
        </w:rPr>
        <w:t xml:space="preserve">　</w:t>
      </w:r>
    </w:p>
    <w:p w14:paraId="6A794C3C" w14:textId="77777777" w:rsidR="007E7702" w:rsidRPr="008C1E23" w:rsidRDefault="00AE4720" w:rsidP="007E7702">
      <w:pPr>
        <w:rPr>
          <w:rFonts w:asciiTheme="majorEastAsia" w:eastAsiaTheme="majorEastAsia" w:hAnsiTheme="majorEastAsia"/>
          <w:b/>
          <w:kern w:val="0"/>
        </w:rPr>
      </w:pPr>
      <w:r w:rsidRPr="008C1E23">
        <w:rPr>
          <w:rFonts w:asciiTheme="majorEastAsia" w:eastAsiaTheme="majorEastAsia" w:hAnsiTheme="majorEastAsia" w:hint="eastAsia"/>
          <w:b/>
          <w:kern w:val="0"/>
        </w:rPr>
        <w:t>収録</w:t>
      </w:r>
      <w:r w:rsidR="007E7702" w:rsidRPr="008C1E23">
        <w:rPr>
          <w:rFonts w:asciiTheme="majorEastAsia" w:eastAsiaTheme="majorEastAsia" w:hAnsiTheme="majorEastAsia" w:hint="eastAsia"/>
          <w:b/>
          <w:kern w:val="0"/>
        </w:rPr>
        <w:t>内容</w:t>
      </w:r>
    </w:p>
    <w:p w14:paraId="4A6E9A86" w14:textId="02128A56" w:rsidR="007E7702" w:rsidRPr="00FE0526" w:rsidRDefault="007E7702" w:rsidP="007E7702">
      <w:pPr>
        <w:ind w:firstLineChars="100" w:firstLine="210"/>
        <w:rPr>
          <w:rFonts w:asciiTheme="minorEastAsia" w:hAnsiTheme="minorEastAsia"/>
          <w:kern w:val="0"/>
          <w:szCs w:val="21"/>
        </w:rPr>
      </w:pPr>
      <w:r w:rsidRPr="00FE0526">
        <w:rPr>
          <w:rFonts w:asciiTheme="minorEastAsia" w:hAnsiTheme="minorEastAsia" w:hint="eastAsia"/>
          <w:kern w:val="0"/>
          <w:szCs w:val="21"/>
        </w:rPr>
        <w:t>第１部（65分）</w:t>
      </w:r>
    </w:p>
    <w:p w14:paraId="102AE2C5" w14:textId="77777777" w:rsidR="007E7702" w:rsidRPr="00FE0526" w:rsidRDefault="007E7702" w:rsidP="007E7702">
      <w:pPr>
        <w:ind w:firstLineChars="200" w:firstLine="420"/>
        <w:rPr>
          <w:rFonts w:asciiTheme="minorEastAsia" w:hAnsiTheme="minorEastAsia"/>
          <w:kern w:val="0"/>
          <w:szCs w:val="21"/>
        </w:rPr>
      </w:pPr>
      <w:r w:rsidRPr="00FE0526">
        <w:rPr>
          <w:rFonts w:asciiTheme="minorEastAsia" w:hAnsiTheme="minorEastAsia" w:hint="eastAsia"/>
          <w:kern w:val="0"/>
          <w:szCs w:val="21"/>
        </w:rPr>
        <w:t>◇「建築物のエネルギー消費性能の向上に関する法律」の概要</w:t>
      </w:r>
    </w:p>
    <w:p w14:paraId="584A5C1B" w14:textId="77777777" w:rsidR="007E7702" w:rsidRPr="00FE0526" w:rsidRDefault="007E7702" w:rsidP="007E7702">
      <w:pPr>
        <w:ind w:firstLineChars="100" w:firstLine="210"/>
        <w:rPr>
          <w:rFonts w:asciiTheme="minorEastAsia" w:hAnsiTheme="minorEastAsia"/>
          <w:kern w:val="0"/>
          <w:szCs w:val="21"/>
        </w:rPr>
      </w:pPr>
      <w:r w:rsidRPr="00FE0526">
        <w:rPr>
          <w:rFonts w:asciiTheme="minorEastAsia" w:hAnsiTheme="minorEastAsia" w:hint="eastAsia"/>
          <w:kern w:val="0"/>
          <w:szCs w:val="21"/>
        </w:rPr>
        <w:t xml:space="preserve">　◇建築物省エネ法に係る規制措置</w:t>
      </w:r>
    </w:p>
    <w:p w14:paraId="37BC6F05" w14:textId="77777777" w:rsidR="007E7702" w:rsidRPr="00FE0526" w:rsidRDefault="007E7702" w:rsidP="007E7702">
      <w:pPr>
        <w:ind w:firstLineChars="100" w:firstLine="210"/>
        <w:rPr>
          <w:rFonts w:asciiTheme="minorEastAsia" w:hAnsiTheme="minorEastAsia"/>
          <w:kern w:val="0"/>
          <w:szCs w:val="21"/>
        </w:rPr>
      </w:pPr>
      <w:r w:rsidRPr="00FE0526">
        <w:rPr>
          <w:rFonts w:asciiTheme="minorEastAsia" w:hAnsiTheme="minorEastAsia" w:hint="eastAsia"/>
          <w:kern w:val="0"/>
          <w:szCs w:val="21"/>
        </w:rPr>
        <w:t xml:space="preserve">　◇建築確認・省エネ適合性判定等に係る手続き①</w:t>
      </w:r>
    </w:p>
    <w:p w14:paraId="52FBEC48" w14:textId="1C51A8C3" w:rsidR="007E7702" w:rsidRPr="00FE0526" w:rsidRDefault="007E7702" w:rsidP="007E7702">
      <w:pPr>
        <w:rPr>
          <w:rFonts w:asciiTheme="minorEastAsia" w:hAnsiTheme="minorEastAsia"/>
          <w:kern w:val="0"/>
          <w:szCs w:val="21"/>
        </w:rPr>
      </w:pPr>
      <w:r w:rsidRPr="00FE0526">
        <w:rPr>
          <w:rFonts w:asciiTheme="minorEastAsia" w:hAnsiTheme="minorEastAsia" w:hint="eastAsia"/>
          <w:kern w:val="0"/>
          <w:szCs w:val="21"/>
        </w:rPr>
        <w:t xml:space="preserve">　第２部（55分）</w:t>
      </w:r>
    </w:p>
    <w:p w14:paraId="25A45B5A" w14:textId="77777777" w:rsidR="007E7702" w:rsidRPr="00FE0526" w:rsidRDefault="007E7702" w:rsidP="007E7702">
      <w:pPr>
        <w:ind w:firstLineChars="200" w:firstLine="420"/>
        <w:rPr>
          <w:rFonts w:asciiTheme="minorEastAsia" w:hAnsiTheme="minorEastAsia"/>
          <w:kern w:val="0"/>
          <w:szCs w:val="21"/>
        </w:rPr>
      </w:pPr>
      <w:r w:rsidRPr="00FE0526">
        <w:rPr>
          <w:rFonts w:asciiTheme="minorEastAsia" w:hAnsiTheme="minorEastAsia" w:hint="eastAsia"/>
          <w:kern w:val="0"/>
          <w:szCs w:val="21"/>
        </w:rPr>
        <w:t>◇建築確認・省エネ適合性判定等に係る手続き②</w:t>
      </w:r>
    </w:p>
    <w:p w14:paraId="2D515354" w14:textId="77777777" w:rsidR="007E7702" w:rsidRPr="00FE0526" w:rsidRDefault="007E7702" w:rsidP="007E7702">
      <w:pPr>
        <w:ind w:firstLineChars="200" w:firstLine="420"/>
        <w:rPr>
          <w:rFonts w:asciiTheme="minorEastAsia" w:hAnsiTheme="minorEastAsia"/>
          <w:kern w:val="0"/>
          <w:szCs w:val="21"/>
        </w:rPr>
      </w:pPr>
      <w:r w:rsidRPr="00FE0526">
        <w:rPr>
          <w:rFonts w:asciiTheme="minorEastAsia" w:hAnsiTheme="minorEastAsia" w:hint="eastAsia"/>
          <w:kern w:val="0"/>
          <w:szCs w:val="21"/>
        </w:rPr>
        <w:t>◇エネルギー消費性能等の計算方法</w:t>
      </w:r>
    </w:p>
    <w:p w14:paraId="23F689DF" w14:textId="15299A87" w:rsidR="007E7702" w:rsidRPr="00FE0526" w:rsidRDefault="007E7702" w:rsidP="007E7702">
      <w:pPr>
        <w:ind w:firstLineChars="100" w:firstLine="210"/>
        <w:rPr>
          <w:rFonts w:asciiTheme="minorEastAsia" w:hAnsiTheme="minorEastAsia"/>
          <w:kern w:val="0"/>
          <w:szCs w:val="21"/>
        </w:rPr>
      </w:pPr>
      <w:r w:rsidRPr="00FE0526">
        <w:rPr>
          <w:rFonts w:asciiTheme="minorEastAsia" w:hAnsiTheme="minorEastAsia" w:hint="eastAsia"/>
          <w:kern w:val="0"/>
          <w:szCs w:val="21"/>
        </w:rPr>
        <w:t>第３部（</w:t>
      </w:r>
      <w:r w:rsidR="009930AB">
        <w:rPr>
          <w:rFonts w:asciiTheme="minorEastAsia" w:hAnsiTheme="minorEastAsia" w:hint="eastAsia"/>
          <w:kern w:val="0"/>
          <w:szCs w:val="21"/>
        </w:rPr>
        <w:t>73</w:t>
      </w:r>
      <w:r w:rsidRPr="00FE0526">
        <w:rPr>
          <w:rFonts w:asciiTheme="minorEastAsia" w:hAnsiTheme="minorEastAsia" w:hint="eastAsia"/>
          <w:kern w:val="0"/>
          <w:szCs w:val="21"/>
        </w:rPr>
        <w:t>分）</w:t>
      </w:r>
    </w:p>
    <w:p w14:paraId="4413E702" w14:textId="77777777" w:rsidR="007E7702" w:rsidRPr="00FE0526" w:rsidRDefault="007E7702" w:rsidP="007E7702">
      <w:pPr>
        <w:ind w:firstLineChars="200" w:firstLine="420"/>
        <w:rPr>
          <w:rFonts w:asciiTheme="minorEastAsia" w:hAnsiTheme="minorEastAsia"/>
          <w:szCs w:val="21"/>
        </w:rPr>
      </w:pPr>
      <w:r w:rsidRPr="00FE0526">
        <w:rPr>
          <w:rFonts w:asciiTheme="minorEastAsia" w:hAnsiTheme="minorEastAsia" w:hint="eastAsia"/>
          <w:szCs w:val="21"/>
        </w:rPr>
        <w:t>◇非住宅用途に係る簡易計算法の解説</w:t>
      </w:r>
    </w:p>
    <w:p w14:paraId="4A921E01" w14:textId="77777777" w:rsidR="007E7702" w:rsidRPr="00FE0526" w:rsidRDefault="007E7702" w:rsidP="007E7702">
      <w:pPr>
        <w:ind w:firstLineChars="100" w:firstLine="210"/>
        <w:rPr>
          <w:rFonts w:asciiTheme="minorEastAsia" w:hAnsiTheme="minorEastAsia"/>
          <w:szCs w:val="21"/>
        </w:rPr>
      </w:pPr>
      <w:r w:rsidRPr="00FE0526">
        <w:rPr>
          <w:rFonts w:asciiTheme="minorEastAsia" w:hAnsiTheme="minorEastAsia" w:hint="eastAsia"/>
          <w:kern w:val="0"/>
          <w:szCs w:val="21"/>
        </w:rPr>
        <w:t xml:space="preserve">　　・</w:t>
      </w:r>
      <w:r w:rsidRPr="00FE0526">
        <w:rPr>
          <w:rFonts w:asciiTheme="minorEastAsia" w:hAnsiTheme="minorEastAsia" w:hint="eastAsia"/>
          <w:szCs w:val="21"/>
        </w:rPr>
        <w:t>モデル建物法</w:t>
      </w:r>
      <w:r w:rsidRPr="00FE0526">
        <w:rPr>
          <w:rFonts w:asciiTheme="minorEastAsia" w:hAnsiTheme="minorEastAsia" w:hint="eastAsia"/>
          <w:szCs w:val="21"/>
        </w:rPr>
        <w:tab/>
      </w:r>
    </w:p>
    <w:p w14:paraId="6295E3E1" w14:textId="77777777" w:rsidR="007E7702" w:rsidRPr="00FE0526" w:rsidRDefault="007E7702" w:rsidP="007E7702">
      <w:pPr>
        <w:rPr>
          <w:rFonts w:asciiTheme="minorEastAsia" w:hAnsiTheme="minorEastAsia"/>
          <w:kern w:val="0"/>
          <w:szCs w:val="21"/>
        </w:rPr>
      </w:pPr>
      <w:r w:rsidRPr="00FE0526">
        <w:rPr>
          <w:rFonts w:asciiTheme="minorEastAsia" w:hAnsiTheme="minorEastAsia" w:hint="eastAsia"/>
          <w:kern w:val="0"/>
          <w:szCs w:val="21"/>
        </w:rPr>
        <w:t xml:space="preserve">　　　・小規模版モデル建物法</w:t>
      </w:r>
    </w:p>
    <w:p w14:paraId="2B540E93" w14:textId="77777777" w:rsidR="00642DD9" w:rsidRPr="00FE0526" w:rsidRDefault="00642DD9" w:rsidP="00642DD9">
      <w:pPr>
        <w:ind w:firstLineChars="100" w:firstLine="210"/>
        <w:rPr>
          <w:rFonts w:asciiTheme="minorEastAsia" w:hAnsiTheme="minorEastAsia"/>
          <w:szCs w:val="21"/>
        </w:rPr>
      </w:pPr>
      <w:r w:rsidRPr="00FE0526">
        <w:rPr>
          <w:rFonts w:asciiTheme="minorEastAsia" w:hAnsiTheme="minorEastAsia" w:hint="eastAsia"/>
          <w:szCs w:val="21"/>
        </w:rPr>
        <w:t>※</w:t>
      </w:r>
      <w:r w:rsidRPr="00FE0526">
        <w:rPr>
          <w:rFonts w:asciiTheme="minorEastAsia" w:hAnsiTheme="minorEastAsia" w:hint="eastAsia"/>
          <w:kern w:val="0"/>
          <w:szCs w:val="21"/>
        </w:rPr>
        <w:t>動画およびテキストは、令和２年７月時点での情報に基づき作成しています</w:t>
      </w:r>
    </w:p>
    <w:p w14:paraId="52BFDD17" w14:textId="77777777" w:rsidR="000C299C" w:rsidRPr="00FE0526" w:rsidRDefault="000C299C" w:rsidP="000C299C">
      <w:pPr>
        <w:rPr>
          <w:rFonts w:asciiTheme="minorEastAsia" w:hAnsiTheme="minorEastAsia"/>
          <w:szCs w:val="21"/>
        </w:rPr>
      </w:pPr>
    </w:p>
    <w:p w14:paraId="2591A455" w14:textId="77777777" w:rsidR="000C299C" w:rsidRPr="00FE0526" w:rsidRDefault="00642DD9" w:rsidP="00642DD9">
      <w:pPr>
        <w:ind w:left="210" w:hangingChars="100" w:hanging="210"/>
        <w:rPr>
          <w:rFonts w:asciiTheme="minorEastAsia" w:hAnsiTheme="minorEastAsia"/>
          <w:szCs w:val="21"/>
        </w:rPr>
      </w:pPr>
      <w:r w:rsidRPr="00FE0526">
        <w:rPr>
          <w:rFonts w:asciiTheme="minorEastAsia" w:hAnsiTheme="minorEastAsia" w:hint="eastAsia"/>
          <w:szCs w:val="21"/>
        </w:rPr>
        <w:t>〇</w:t>
      </w:r>
      <w:r w:rsidR="007C248E" w:rsidRPr="000B1CFB">
        <w:rPr>
          <w:rFonts w:asciiTheme="majorEastAsia" w:eastAsiaTheme="majorEastAsia" w:hAnsiTheme="majorEastAsia" w:hint="eastAsia"/>
          <w:b/>
          <w:color w:val="FF0000"/>
          <w:szCs w:val="21"/>
        </w:rPr>
        <w:t>動画視聴後は、本講習の理解度確認および今後の講習企画の参考とするため、アンケートへのご協力をお願いします。</w:t>
      </w:r>
    </w:p>
    <w:p w14:paraId="5F5A16B6" w14:textId="77777777" w:rsidR="000C299C" w:rsidRPr="00FE0526" w:rsidRDefault="00642DD9" w:rsidP="00642DD9">
      <w:pPr>
        <w:ind w:left="210" w:hangingChars="100" w:hanging="210"/>
        <w:rPr>
          <w:rFonts w:asciiTheme="minorEastAsia" w:hAnsiTheme="minorEastAsia"/>
          <w:szCs w:val="21"/>
        </w:rPr>
      </w:pPr>
      <w:r w:rsidRPr="00FE0526">
        <w:rPr>
          <w:rFonts w:asciiTheme="minorEastAsia" w:hAnsiTheme="minorEastAsia" w:hint="eastAsia"/>
          <w:szCs w:val="21"/>
        </w:rPr>
        <w:t>〇</w:t>
      </w:r>
      <w:r w:rsidR="00F964C0" w:rsidRPr="00FE0526">
        <w:rPr>
          <w:rFonts w:asciiTheme="minorEastAsia" w:hAnsiTheme="minorEastAsia" w:hint="eastAsia"/>
          <w:szCs w:val="21"/>
        </w:rPr>
        <w:t>講義内容またはテキストに係る事項で不明点等がありましたら、質問票をダウンロード</w:t>
      </w:r>
      <w:r w:rsidRPr="00FE0526">
        <w:rPr>
          <w:rFonts w:asciiTheme="minorEastAsia" w:hAnsiTheme="minorEastAsia" w:hint="eastAsia"/>
          <w:szCs w:val="21"/>
        </w:rPr>
        <w:t>のうえ</w:t>
      </w:r>
      <w:r w:rsidR="00F964C0" w:rsidRPr="00FE0526">
        <w:rPr>
          <w:rFonts w:asciiTheme="minorEastAsia" w:hAnsiTheme="minorEastAsia" w:hint="eastAsia"/>
          <w:szCs w:val="21"/>
        </w:rPr>
        <w:t>、必要事項をご</w:t>
      </w:r>
      <w:r w:rsidRPr="00FE0526">
        <w:rPr>
          <w:rFonts w:asciiTheme="minorEastAsia" w:hAnsiTheme="minorEastAsia" w:hint="eastAsia"/>
          <w:szCs w:val="21"/>
        </w:rPr>
        <w:t>入力</w:t>
      </w:r>
      <w:r w:rsidR="00F964C0" w:rsidRPr="00FE0526">
        <w:rPr>
          <w:rFonts w:asciiTheme="minorEastAsia" w:hAnsiTheme="minorEastAsia" w:hint="eastAsia"/>
          <w:szCs w:val="21"/>
        </w:rPr>
        <w:t>いただき、下記までお送りください。</w:t>
      </w:r>
    </w:p>
    <w:p w14:paraId="1E26290C" w14:textId="77777777" w:rsidR="00642DD9" w:rsidRPr="00FE0526" w:rsidRDefault="00681417" w:rsidP="00681417">
      <w:pPr>
        <w:ind w:firstLineChars="300" w:firstLine="630"/>
        <w:rPr>
          <w:rFonts w:asciiTheme="minorEastAsia" w:hAnsiTheme="minorEastAsia"/>
          <w:szCs w:val="21"/>
        </w:rPr>
      </w:pPr>
      <w:r>
        <w:rPr>
          <w:rFonts w:asciiTheme="minorEastAsia" w:hAnsiTheme="minorEastAsia" w:hint="eastAsia"/>
          <w:szCs w:val="21"/>
        </w:rPr>
        <w:t>＜</w:t>
      </w:r>
      <w:r w:rsidR="00642DD9" w:rsidRPr="00FE0526">
        <w:rPr>
          <w:rFonts w:asciiTheme="minorEastAsia" w:hAnsiTheme="minorEastAsia" w:hint="eastAsia"/>
          <w:szCs w:val="21"/>
        </w:rPr>
        <w:t>質問票送付先</w:t>
      </w:r>
      <w:r>
        <w:rPr>
          <w:rFonts w:asciiTheme="minorEastAsia" w:hAnsiTheme="minorEastAsia" w:hint="eastAsia"/>
          <w:szCs w:val="21"/>
        </w:rPr>
        <w:t>＞</w:t>
      </w:r>
    </w:p>
    <w:p w14:paraId="39017E89" w14:textId="77777777" w:rsidR="00642DD9" w:rsidRPr="00FE0526" w:rsidRDefault="00642DD9" w:rsidP="00681417">
      <w:pPr>
        <w:ind w:firstLineChars="400" w:firstLine="840"/>
        <w:rPr>
          <w:rFonts w:asciiTheme="minorEastAsia" w:hAnsiTheme="minorEastAsia"/>
          <w:szCs w:val="21"/>
        </w:rPr>
      </w:pPr>
      <w:r w:rsidRPr="00FE0526">
        <w:rPr>
          <w:rFonts w:asciiTheme="minorEastAsia" w:hAnsiTheme="minorEastAsia" w:hint="eastAsia"/>
          <w:szCs w:val="21"/>
        </w:rPr>
        <w:t>（一社）日本建築士事務所協会連合会　事務局</w:t>
      </w:r>
    </w:p>
    <w:p w14:paraId="09602B0F" w14:textId="77777777" w:rsidR="00642DD9" w:rsidRPr="00FE0526" w:rsidRDefault="00642DD9" w:rsidP="00642DD9">
      <w:pPr>
        <w:rPr>
          <w:rFonts w:asciiTheme="minorEastAsia" w:hAnsiTheme="minorEastAsia"/>
          <w:szCs w:val="21"/>
        </w:rPr>
      </w:pPr>
      <w:r w:rsidRPr="00FE0526">
        <w:rPr>
          <w:rFonts w:asciiTheme="minorEastAsia" w:hAnsiTheme="minorEastAsia" w:hint="eastAsia"/>
          <w:szCs w:val="21"/>
        </w:rPr>
        <w:t xml:space="preserve">　　</w:t>
      </w:r>
      <w:r w:rsidR="00681417">
        <w:rPr>
          <w:rFonts w:asciiTheme="minorEastAsia" w:hAnsiTheme="minorEastAsia" w:hint="eastAsia"/>
          <w:szCs w:val="21"/>
        </w:rPr>
        <w:t xml:space="preserve">　　　</w:t>
      </w:r>
      <w:r w:rsidRPr="00FE0526">
        <w:rPr>
          <w:rFonts w:asciiTheme="minorEastAsia" w:hAnsiTheme="minorEastAsia" w:hint="eastAsia"/>
          <w:szCs w:val="21"/>
        </w:rPr>
        <w:t xml:space="preserve">メールアドレス　</w:t>
      </w:r>
      <w:hyperlink r:id="rId5" w:history="1">
        <w:r w:rsidRPr="00FE0526">
          <w:rPr>
            <w:rStyle w:val="a3"/>
            <w:rFonts w:asciiTheme="minorEastAsia" w:hAnsiTheme="minorEastAsia"/>
            <w:szCs w:val="21"/>
          </w:rPr>
          <w:t>sysop@njr.or.jp</w:t>
        </w:r>
      </w:hyperlink>
      <w:r w:rsidRPr="00FE0526">
        <w:rPr>
          <w:rFonts w:asciiTheme="minorEastAsia" w:hAnsiTheme="minorEastAsia" w:hint="eastAsia"/>
          <w:szCs w:val="21"/>
        </w:rPr>
        <w:t xml:space="preserve">　</w:t>
      </w:r>
    </w:p>
    <w:p w14:paraId="49609765" w14:textId="77777777" w:rsidR="00642DD9" w:rsidRPr="00FE0526" w:rsidRDefault="00642DD9" w:rsidP="00681417">
      <w:pPr>
        <w:ind w:firstLineChars="700" w:firstLine="1470"/>
        <w:rPr>
          <w:rFonts w:asciiTheme="minorEastAsia" w:hAnsiTheme="minorEastAsia"/>
          <w:szCs w:val="21"/>
        </w:rPr>
      </w:pPr>
      <w:r w:rsidRPr="00FE0526">
        <w:rPr>
          <w:rFonts w:asciiTheme="minorEastAsia" w:hAnsiTheme="minorEastAsia" w:hint="eastAsia"/>
          <w:szCs w:val="21"/>
        </w:rPr>
        <w:t>※件名に「省エネ質問票」とご記入下さい</w:t>
      </w:r>
    </w:p>
    <w:p w14:paraId="199CD955" w14:textId="77777777" w:rsidR="00642DD9" w:rsidRPr="00FE0526" w:rsidRDefault="00642DD9" w:rsidP="00681417">
      <w:pPr>
        <w:ind w:firstLineChars="700" w:firstLine="1470"/>
        <w:rPr>
          <w:rFonts w:asciiTheme="minorEastAsia" w:hAnsiTheme="minorEastAsia"/>
          <w:szCs w:val="21"/>
        </w:rPr>
      </w:pPr>
      <w:r w:rsidRPr="00FE0526">
        <w:rPr>
          <w:rFonts w:asciiTheme="minorEastAsia" w:hAnsiTheme="minorEastAsia" w:hint="eastAsia"/>
          <w:szCs w:val="21"/>
        </w:rPr>
        <w:t>※質問受付期間：令和3年1月29日（金）まで</w:t>
      </w:r>
    </w:p>
    <w:p w14:paraId="314A4AFA" w14:textId="77777777" w:rsidR="00642DD9" w:rsidRPr="00FE0526" w:rsidRDefault="00681417" w:rsidP="00681417">
      <w:pPr>
        <w:ind w:firstLineChars="300" w:firstLine="630"/>
        <w:rPr>
          <w:rFonts w:asciiTheme="minorEastAsia" w:hAnsiTheme="minorEastAsia"/>
          <w:szCs w:val="21"/>
        </w:rPr>
      </w:pPr>
      <w:r>
        <w:rPr>
          <w:rFonts w:asciiTheme="minorEastAsia" w:hAnsiTheme="minorEastAsia" w:hint="eastAsia"/>
          <w:szCs w:val="21"/>
        </w:rPr>
        <w:t>＜</w:t>
      </w:r>
      <w:r w:rsidR="00642DD9" w:rsidRPr="00FE0526">
        <w:rPr>
          <w:rFonts w:asciiTheme="minorEastAsia" w:hAnsiTheme="minorEastAsia" w:hint="eastAsia"/>
          <w:szCs w:val="21"/>
        </w:rPr>
        <w:t>問い合わせ先</w:t>
      </w:r>
      <w:r>
        <w:rPr>
          <w:rFonts w:asciiTheme="minorEastAsia" w:hAnsiTheme="minorEastAsia" w:hint="eastAsia"/>
          <w:szCs w:val="21"/>
        </w:rPr>
        <w:t>＞</w:t>
      </w:r>
      <w:r w:rsidR="00642DD9" w:rsidRPr="00FE0526">
        <w:rPr>
          <w:rFonts w:asciiTheme="minorEastAsia" w:hAnsiTheme="minorEastAsia" w:hint="eastAsia"/>
          <w:szCs w:val="21"/>
        </w:rPr>
        <w:t xml:space="preserve">　</w:t>
      </w:r>
    </w:p>
    <w:p w14:paraId="0A2B1C09" w14:textId="77777777" w:rsidR="00E413FC" w:rsidRPr="003C7D66" w:rsidRDefault="00642DD9" w:rsidP="003C7D66">
      <w:pPr>
        <w:ind w:firstLineChars="400" w:firstLine="840"/>
        <w:rPr>
          <w:rFonts w:asciiTheme="minorEastAsia" w:hAnsiTheme="minorEastAsia"/>
          <w:szCs w:val="21"/>
        </w:rPr>
      </w:pPr>
      <w:r w:rsidRPr="00FE0526">
        <w:rPr>
          <w:rFonts w:asciiTheme="minorEastAsia" w:hAnsiTheme="minorEastAsia" w:hint="eastAsia"/>
          <w:szCs w:val="21"/>
        </w:rPr>
        <w:t>（一社）日本建築士事務所協会連合会　事務局　TEL：03-3552-1281</w:t>
      </w:r>
    </w:p>
    <w:sectPr w:rsidR="00E413FC" w:rsidRPr="003C7D66" w:rsidSect="000C299C">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0B"/>
    <w:rsid w:val="000B1CFB"/>
    <w:rsid w:val="000C299C"/>
    <w:rsid w:val="003B6CD1"/>
    <w:rsid w:val="003C7D66"/>
    <w:rsid w:val="00544F86"/>
    <w:rsid w:val="00642DD9"/>
    <w:rsid w:val="0065080B"/>
    <w:rsid w:val="00681417"/>
    <w:rsid w:val="007A30CD"/>
    <w:rsid w:val="007C248E"/>
    <w:rsid w:val="007E7702"/>
    <w:rsid w:val="008C1E23"/>
    <w:rsid w:val="009930AB"/>
    <w:rsid w:val="00AE4720"/>
    <w:rsid w:val="00E413FC"/>
    <w:rsid w:val="00EB5BA0"/>
    <w:rsid w:val="00F042E2"/>
    <w:rsid w:val="00F67E2D"/>
    <w:rsid w:val="00F964C0"/>
    <w:rsid w:val="00FE0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101A3"/>
  <w15:chartTrackingRefBased/>
  <w15:docId w15:val="{708D914D-4AA4-4AE6-921C-DF4B7EEA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7702"/>
    <w:rPr>
      <w:color w:val="0000FF"/>
      <w:u w:val="single"/>
    </w:rPr>
  </w:style>
  <w:style w:type="paragraph" w:styleId="a4">
    <w:name w:val="Balloon Text"/>
    <w:basedOn w:val="a"/>
    <w:link w:val="a5"/>
    <w:uiPriority w:val="99"/>
    <w:semiHidden/>
    <w:unhideWhenUsed/>
    <w:rsid w:val="000B1C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sop@njr.or.jp" TargetMode="External"/><Relationship Id="rId4" Type="http://schemas.openxmlformats.org/officeDocument/2006/relationships/hyperlink" Target="http://www.njr.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dc:creator>
  <cp:keywords/>
  <dc:description/>
  <cp:lastModifiedBy>ikyokai01</cp:lastModifiedBy>
  <cp:revision>2</cp:revision>
  <cp:lastPrinted>2020-12-08T06:06:00Z</cp:lastPrinted>
  <dcterms:created xsi:type="dcterms:W3CDTF">2020-12-10T06:18:00Z</dcterms:created>
  <dcterms:modified xsi:type="dcterms:W3CDTF">2020-12-10T06:18:00Z</dcterms:modified>
</cp:coreProperties>
</file>